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3AAF18F1"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conv. con mod.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27C77452"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 degli Esperti Contabili di</w:t>
            </w:r>
            <w:r w:rsidR="00E97023">
              <w:rPr>
                <w:rFonts w:ascii="Arial" w:hAnsi="Arial" w:cs="Arial"/>
                <w:bCs/>
                <w:i/>
                <w:iCs/>
              </w:rPr>
              <w:t xml:space="preserve"> Ascoli Piceno</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75015A2A" w14:textId="77777777" w:rsidR="007F56F0" w:rsidRPr="00B267E0" w:rsidRDefault="00B267E0" w:rsidP="007F56F0">
      <w:pPr>
        <w:spacing w:after="120"/>
        <w:rPr>
          <w:rFonts w:ascii="Arial" w:hAnsi="Arial" w:cs="Arial"/>
          <w:b/>
          <w:bCs/>
          <w:sz w:val="16"/>
          <w:szCs w:val="16"/>
        </w:rPr>
      </w:pPr>
      <w:r>
        <w:rPr>
          <w:sz w:val="16"/>
          <w:szCs w:val="16"/>
        </w:rPr>
        <w:br w:type="page"/>
      </w:r>
      <w:bookmarkStart w:id="1" w:name="_Hlk86993851"/>
      <w:r w:rsidR="007F56F0" w:rsidRPr="00B267E0">
        <w:rPr>
          <w:rFonts w:ascii="Arial" w:hAnsi="Arial" w:cs="Arial"/>
          <w:b/>
          <w:bCs/>
          <w:sz w:val="16"/>
          <w:szCs w:val="16"/>
        </w:rPr>
        <w:t>INFORMATIVA EX ART. 13 DEL REGOLAMENTO (UE) N. 2016/679 DEL PARLAMENTO EUROPEO E DEL CONSIGLIO DEL 27 APRILE 2016– RGPD</w:t>
      </w:r>
    </w:p>
    <w:p w14:paraId="4FECE495" w14:textId="05B8B761" w:rsidR="007F56F0" w:rsidRPr="00B267E0" w:rsidRDefault="007F56F0" w:rsidP="007F56F0">
      <w:pPr>
        <w:spacing w:after="0" w:line="240" w:lineRule="auto"/>
        <w:jc w:val="both"/>
        <w:rPr>
          <w:rFonts w:ascii="Arial" w:hAnsi="Arial" w:cs="Arial"/>
          <w:bCs/>
          <w:sz w:val="16"/>
          <w:szCs w:val="16"/>
        </w:rPr>
      </w:pPr>
      <w:r w:rsidRPr="00B267E0">
        <w:rPr>
          <w:rFonts w:ascii="Arial" w:hAnsi="Arial" w:cs="Arial"/>
          <w:sz w:val="16"/>
          <w:szCs w:val="16"/>
        </w:rPr>
        <w:t xml:space="preserve">La presente informativa viene rilasciata in relazione al trattamento dei dati forniti dagli interessati all’iscrizione nell’elenco degli esperti di cui all’art. 3, comma 3, secondo periodo del D.L. </w:t>
      </w:r>
      <w:r>
        <w:rPr>
          <w:rFonts w:ascii="Arial" w:hAnsi="Arial" w:cs="Arial"/>
          <w:sz w:val="16"/>
          <w:szCs w:val="16"/>
        </w:rPr>
        <w:t xml:space="preserve">n. </w:t>
      </w:r>
      <w:r w:rsidRPr="00B267E0">
        <w:rPr>
          <w:rFonts w:ascii="Arial" w:hAnsi="Arial" w:cs="Arial"/>
          <w:sz w:val="16"/>
          <w:szCs w:val="16"/>
        </w:rPr>
        <w:t>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xml:space="preserve">”, tenuto dalla Camera di Commercio </w:t>
      </w:r>
      <w:r w:rsidR="0081175D">
        <w:rPr>
          <w:rFonts w:ascii="Arial" w:hAnsi="Arial" w:cs="Arial"/>
          <w:sz w:val="16"/>
          <w:szCs w:val="16"/>
        </w:rPr>
        <w:t>delle Marche</w:t>
      </w:r>
      <w:r w:rsidRPr="00B267E0">
        <w:rPr>
          <w:rFonts w:ascii="Arial" w:hAnsi="Arial" w:cs="Arial"/>
          <w:sz w:val="16"/>
          <w:szCs w:val="16"/>
        </w:rPr>
        <w:t>, con la compilazione dell’apposito modello di domanda e con la presentazione della documentazione allegata. E’ rivolta a</w:t>
      </w:r>
      <w:r>
        <w:rPr>
          <w:rFonts w:ascii="Arial" w:hAnsi="Arial" w:cs="Arial"/>
          <w:sz w:val="16"/>
          <w:szCs w:val="16"/>
        </w:rPr>
        <w:t xml:space="preserve">gli </w:t>
      </w:r>
      <w:r w:rsidRPr="00B267E0">
        <w:rPr>
          <w:rFonts w:ascii="Arial" w:hAnsi="Arial" w:cs="Arial"/>
          <w:bCs/>
          <w:sz w:val="16"/>
          <w:szCs w:val="16"/>
        </w:rPr>
        <w:t>iscritti ne</w:t>
      </w:r>
      <w:r>
        <w:rPr>
          <w:rFonts w:ascii="Arial" w:hAnsi="Arial" w:cs="Arial"/>
          <w:bCs/>
          <w:sz w:val="16"/>
          <w:szCs w:val="16"/>
        </w:rPr>
        <w:t xml:space="preserve">ll’Albo </w:t>
      </w:r>
      <w:r w:rsidRPr="00B267E0">
        <w:rPr>
          <w:rFonts w:ascii="Arial" w:hAnsi="Arial" w:cs="Arial"/>
          <w:bCs/>
          <w:sz w:val="16"/>
          <w:szCs w:val="16"/>
        </w:rPr>
        <w:t xml:space="preserve">dei </w:t>
      </w:r>
      <w:r>
        <w:rPr>
          <w:rFonts w:ascii="Arial" w:hAnsi="Arial" w:cs="Arial"/>
          <w:bCs/>
          <w:sz w:val="16"/>
          <w:szCs w:val="16"/>
        </w:rPr>
        <w:t>D</w:t>
      </w:r>
      <w:r w:rsidRPr="00B267E0">
        <w:rPr>
          <w:rFonts w:ascii="Arial" w:hAnsi="Arial" w:cs="Arial"/>
          <w:bCs/>
          <w:sz w:val="16"/>
          <w:szCs w:val="16"/>
        </w:rPr>
        <w:t xml:space="preserve">ottori </w:t>
      </w:r>
      <w:r>
        <w:rPr>
          <w:rFonts w:ascii="Arial" w:hAnsi="Arial" w:cs="Arial"/>
          <w:bCs/>
          <w:sz w:val="16"/>
          <w:szCs w:val="16"/>
        </w:rPr>
        <w:t>C</w:t>
      </w:r>
      <w:r w:rsidRPr="00B267E0">
        <w:rPr>
          <w:rFonts w:ascii="Arial" w:hAnsi="Arial" w:cs="Arial"/>
          <w:bCs/>
          <w:sz w:val="16"/>
          <w:szCs w:val="16"/>
        </w:rPr>
        <w:t>ommercialisti e de</w:t>
      </w:r>
      <w:r>
        <w:rPr>
          <w:rFonts w:ascii="Arial" w:hAnsi="Arial" w:cs="Arial"/>
          <w:bCs/>
          <w:sz w:val="16"/>
          <w:szCs w:val="16"/>
        </w:rPr>
        <w:t xml:space="preserve">gli Esperti Contabili di </w:t>
      </w:r>
      <w:r w:rsidR="00E97023">
        <w:rPr>
          <w:rFonts w:ascii="Arial" w:hAnsi="Arial" w:cs="Arial"/>
          <w:bCs/>
          <w:sz w:val="16"/>
          <w:szCs w:val="16"/>
        </w:rPr>
        <w:t>Ascoli Piceno</w:t>
      </w:r>
      <w:r w:rsidRPr="00B267E0">
        <w:rPr>
          <w:rFonts w:ascii="Arial" w:hAnsi="Arial" w:cs="Arial"/>
          <w:bCs/>
          <w:sz w:val="16"/>
          <w:szCs w:val="16"/>
        </w:rPr>
        <w:t>.</w:t>
      </w:r>
    </w:p>
    <w:p w14:paraId="4E0A148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Titolare del trattamento:</w:t>
      </w:r>
    </w:p>
    <w:p w14:paraId="73C338B1" w14:textId="202564E9" w:rsidR="007F56F0" w:rsidRPr="00061038" w:rsidRDefault="007F56F0" w:rsidP="007F56F0">
      <w:pPr>
        <w:spacing w:after="0" w:line="240" w:lineRule="auto"/>
        <w:jc w:val="both"/>
        <w:rPr>
          <w:rFonts w:ascii="Arial" w:hAnsi="Arial" w:cs="Arial"/>
          <w:bCs/>
          <w:sz w:val="16"/>
          <w:szCs w:val="16"/>
        </w:rPr>
      </w:pPr>
      <w:r w:rsidRPr="00061038">
        <w:rPr>
          <w:rFonts w:ascii="Arial" w:hAnsi="Arial" w:cs="Arial"/>
          <w:bCs/>
          <w:sz w:val="16"/>
          <w:szCs w:val="16"/>
        </w:rPr>
        <w:t>Il Titolare del trattamento dei dati personali relativi agli utenti è l’Ordine dei Dottori Commercialisti e degli Esperti Contabili di</w:t>
      </w:r>
      <w:r w:rsidR="00E97023">
        <w:rPr>
          <w:rFonts w:ascii="Arial" w:hAnsi="Arial" w:cs="Arial"/>
          <w:bCs/>
          <w:sz w:val="16"/>
          <w:szCs w:val="16"/>
        </w:rPr>
        <w:t xml:space="preserve"> Ascoli Piceno</w:t>
      </w:r>
      <w:r w:rsidRPr="00061038">
        <w:rPr>
          <w:rFonts w:ascii="Arial" w:hAnsi="Arial" w:cs="Arial"/>
          <w:bCs/>
          <w:sz w:val="16"/>
          <w:szCs w:val="16"/>
        </w:rPr>
        <w:t xml:space="preserve"> con sede in </w:t>
      </w:r>
      <w:r w:rsidR="00E97023">
        <w:rPr>
          <w:rFonts w:ascii="Arial" w:hAnsi="Arial" w:cs="Arial"/>
          <w:bCs/>
          <w:sz w:val="16"/>
          <w:szCs w:val="16"/>
        </w:rPr>
        <w:t>Ascoli Piceno</w:t>
      </w:r>
      <w:r w:rsidRPr="00061038">
        <w:rPr>
          <w:rFonts w:ascii="Arial" w:hAnsi="Arial" w:cs="Arial"/>
          <w:bCs/>
          <w:sz w:val="16"/>
          <w:szCs w:val="16"/>
        </w:rPr>
        <w:t xml:space="preserve"> (Italia) nella persona </w:t>
      </w:r>
      <w:r w:rsidR="00AE152C">
        <w:rPr>
          <w:rFonts w:ascii="Arial" w:hAnsi="Arial" w:cs="Arial"/>
          <w:bCs/>
          <w:sz w:val="16"/>
          <w:szCs w:val="16"/>
        </w:rPr>
        <w:t>del</w:t>
      </w:r>
      <w:r w:rsidRPr="00061038">
        <w:rPr>
          <w:rFonts w:ascii="Arial" w:hAnsi="Arial" w:cs="Arial"/>
          <w:bCs/>
          <w:sz w:val="16"/>
          <w:szCs w:val="16"/>
        </w:rPr>
        <w:t xml:space="preserve"> legale rappresentante pro tempore, domiciliato per la carica in </w:t>
      </w:r>
      <w:r w:rsidR="00E97023">
        <w:rPr>
          <w:rFonts w:ascii="Arial" w:hAnsi="Arial" w:cs="Arial"/>
          <w:bCs/>
          <w:sz w:val="16"/>
          <w:szCs w:val="16"/>
        </w:rPr>
        <w:t>Corso Mazzini 151</w:t>
      </w:r>
      <w:r w:rsidRPr="00061038">
        <w:rPr>
          <w:rFonts w:ascii="Arial" w:hAnsi="Arial" w:cs="Arial"/>
          <w:bCs/>
          <w:sz w:val="16"/>
          <w:szCs w:val="16"/>
        </w:rPr>
        <w:t xml:space="preserve">, </w:t>
      </w:r>
      <w:r w:rsidR="00E97023">
        <w:rPr>
          <w:rFonts w:ascii="Arial" w:hAnsi="Arial" w:cs="Arial"/>
          <w:bCs/>
          <w:sz w:val="16"/>
          <w:szCs w:val="16"/>
        </w:rPr>
        <w:t>63100 Ascoli Piceno</w:t>
      </w:r>
      <w:r w:rsidRPr="00061038">
        <w:rPr>
          <w:rFonts w:ascii="Arial" w:hAnsi="Arial" w:cs="Arial"/>
          <w:bCs/>
          <w:sz w:val="16"/>
          <w:szCs w:val="16"/>
        </w:rPr>
        <w:t>, e-mail</w:t>
      </w:r>
      <w:r w:rsidR="00AE152C">
        <w:rPr>
          <w:rFonts w:ascii="Arial" w:hAnsi="Arial" w:cs="Arial"/>
          <w:bCs/>
          <w:sz w:val="16"/>
          <w:szCs w:val="16"/>
        </w:rPr>
        <w:t xml:space="preserve">: </w:t>
      </w:r>
      <w:r w:rsidR="002533AE" w:rsidRPr="002533AE">
        <w:rPr>
          <w:rFonts w:ascii="Arial" w:hAnsi="Arial" w:cs="Arial"/>
          <w:bCs/>
          <w:sz w:val="16"/>
          <w:szCs w:val="16"/>
        </w:rPr>
        <w:t>segreteria@odcecascolipiceno.it</w:t>
      </w:r>
      <w:r w:rsidRPr="00061038">
        <w:rPr>
          <w:rFonts w:ascii="Arial" w:hAnsi="Arial" w:cs="Arial"/>
          <w:bCs/>
          <w:sz w:val="16"/>
          <w:szCs w:val="16"/>
        </w:rPr>
        <w:t xml:space="preserve">; </w:t>
      </w:r>
      <w:r w:rsidR="00B8649F">
        <w:rPr>
          <w:rFonts w:ascii="Arial" w:hAnsi="Arial" w:cs="Arial"/>
          <w:bCs/>
          <w:sz w:val="16"/>
          <w:szCs w:val="16"/>
        </w:rPr>
        <w:t>t</w:t>
      </w:r>
      <w:r w:rsidRPr="00061038">
        <w:rPr>
          <w:rFonts w:ascii="Arial" w:hAnsi="Arial" w:cs="Arial"/>
          <w:bCs/>
          <w:sz w:val="16"/>
          <w:szCs w:val="16"/>
        </w:rPr>
        <w:t>elefono</w:t>
      </w:r>
      <w:r w:rsidR="00AE152C">
        <w:rPr>
          <w:rFonts w:ascii="Arial" w:hAnsi="Arial" w:cs="Arial"/>
          <w:bCs/>
          <w:sz w:val="16"/>
          <w:szCs w:val="16"/>
        </w:rPr>
        <w:t>:</w:t>
      </w:r>
      <w:r w:rsidRPr="00061038">
        <w:rPr>
          <w:rFonts w:ascii="Arial" w:hAnsi="Arial" w:cs="Arial"/>
          <w:bCs/>
          <w:sz w:val="16"/>
          <w:szCs w:val="16"/>
        </w:rPr>
        <w:t xml:space="preserve"> 0</w:t>
      </w:r>
      <w:r w:rsidR="002533AE">
        <w:rPr>
          <w:rFonts w:ascii="Arial" w:hAnsi="Arial" w:cs="Arial"/>
          <w:bCs/>
          <w:sz w:val="16"/>
          <w:szCs w:val="16"/>
        </w:rPr>
        <w:t>73</w:t>
      </w:r>
      <w:r w:rsidRPr="00061038">
        <w:rPr>
          <w:rFonts w:ascii="Arial" w:hAnsi="Arial" w:cs="Arial"/>
          <w:bCs/>
          <w:sz w:val="16"/>
          <w:szCs w:val="16"/>
        </w:rPr>
        <w:t>6.</w:t>
      </w:r>
      <w:r w:rsidR="002533AE">
        <w:rPr>
          <w:rFonts w:ascii="Arial" w:hAnsi="Arial" w:cs="Arial"/>
          <w:bCs/>
          <w:sz w:val="16"/>
          <w:szCs w:val="16"/>
        </w:rPr>
        <w:t>261994</w:t>
      </w:r>
      <w:r w:rsidRPr="00061038">
        <w:rPr>
          <w:rFonts w:ascii="Arial" w:hAnsi="Arial" w:cs="Arial"/>
          <w:bCs/>
          <w:sz w:val="16"/>
          <w:szCs w:val="16"/>
        </w:rPr>
        <w:t>; C.F.: 9</w:t>
      </w:r>
      <w:r w:rsidR="002533AE">
        <w:rPr>
          <w:rFonts w:ascii="Arial" w:hAnsi="Arial" w:cs="Arial"/>
          <w:bCs/>
          <w:sz w:val="16"/>
          <w:szCs w:val="16"/>
        </w:rPr>
        <w:t>2045280440</w:t>
      </w:r>
      <w:r w:rsidRPr="00061038">
        <w:rPr>
          <w:rFonts w:ascii="Arial" w:hAnsi="Arial" w:cs="Arial"/>
          <w:bCs/>
          <w:sz w:val="16"/>
          <w:szCs w:val="16"/>
        </w:rPr>
        <w:t xml:space="preserve">. </w:t>
      </w:r>
    </w:p>
    <w:p w14:paraId="441E358C" w14:textId="77777777" w:rsidR="007F56F0" w:rsidRPr="00B267E0" w:rsidRDefault="007F56F0" w:rsidP="007F56F0">
      <w:pPr>
        <w:spacing w:before="60" w:after="0" w:line="240" w:lineRule="auto"/>
        <w:jc w:val="both"/>
        <w:rPr>
          <w:rFonts w:ascii="Arial" w:hAnsi="Arial" w:cs="Arial"/>
          <w:b/>
          <w:bCs/>
          <w:sz w:val="16"/>
          <w:szCs w:val="16"/>
        </w:rPr>
      </w:pPr>
      <w:r w:rsidRPr="00B267E0">
        <w:rPr>
          <w:rFonts w:ascii="Arial" w:hAnsi="Arial" w:cs="Arial"/>
          <w:b/>
          <w:bCs/>
          <w:sz w:val="16"/>
          <w:szCs w:val="16"/>
        </w:rPr>
        <w:t>Responsabile dell’elenco degli esperti di cui all’art. 3, comma 3-4-5 D.L. 118/2021</w:t>
      </w:r>
      <w:r>
        <w:rPr>
          <w:rFonts w:ascii="Arial" w:hAnsi="Arial" w:cs="Arial"/>
          <w:b/>
          <w:bCs/>
          <w:sz w:val="16"/>
          <w:szCs w:val="16"/>
        </w:rPr>
        <w:t>:</w:t>
      </w:r>
    </w:p>
    <w:p w14:paraId="55F92249" w14:textId="48921BF2" w:rsidR="007F56F0" w:rsidRPr="00B267E0" w:rsidRDefault="007F56F0" w:rsidP="007F56F0">
      <w:pPr>
        <w:spacing w:after="0" w:line="240" w:lineRule="auto"/>
        <w:jc w:val="both"/>
        <w:rPr>
          <w:rFonts w:ascii="Arial" w:hAnsi="Arial" w:cs="Arial"/>
          <w:sz w:val="16"/>
          <w:szCs w:val="16"/>
        </w:rPr>
      </w:pPr>
      <w:r>
        <w:rPr>
          <w:rFonts w:ascii="Arial" w:hAnsi="Arial" w:cs="Arial"/>
          <w:bCs/>
          <w:sz w:val="16"/>
          <w:szCs w:val="16"/>
        </w:rPr>
        <w:t>L</w:t>
      </w:r>
      <w:r w:rsidRPr="00061038">
        <w:rPr>
          <w:rFonts w:ascii="Arial" w:hAnsi="Arial" w:cs="Arial"/>
          <w:bCs/>
          <w:sz w:val="16"/>
          <w:szCs w:val="16"/>
        </w:rPr>
        <w:t xml:space="preserve">’Ordine dei Dottori Commercialisti e degli Esperti Contabili di </w:t>
      </w:r>
      <w:r w:rsidR="002533AE">
        <w:rPr>
          <w:rFonts w:ascii="Arial" w:hAnsi="Arial" w:cs="Arial"/>
          <w:bCs/>
          <w:sz w:val="16"/>
          <w:szCs w:val="16"/>
        </w:rPr>
        <w:t>Ascoli Piceno</w:t>
      </w:r>
      <w:r w:rsidRPr="00B267E0">
        <w:rPr>
          <w:rFonts w:ascii="Arial" w:hAnsi="Arial" w:cs="Arial"/>
          <w:sz w:val="16"/>
          <w:szCs w:val="16"/>
        </w:rPr>
        <w:t>, in adempimento dell’art. 3, comma 5</w:t>
      </w:r>
      <w:r>
        <w:rPr>
          <w:rFonts w:ascii="Arial" w:hAnsi="Arial" w:cs="Arial"/>
          <w:sz w:val="16"/>
          <w:szCs w:val="16"/>
        </w:rPr>
        <w:t>,</w:t>
      </w:r>
      <w:r w:rsidRPr="00B267E0">
        <w:rPr>
          <w:rFonts w:ascii="Arial" w:hAnsi="Arial" w:cs="Arial"/>
          <w:sz w:val="16"/>
          <w:szCs w:val="16"/>
        </w:rPr>
        <w:t xml:space="preserve"> D.L. 118/2021, ha designato il responsabile della formazione, della tenuta e dell’aggiornamento dei dati degli iscritti e del trattamento dei dati medesimi </w:t>
      </w:r>
      <w:r>
        <w:rPr>
          <w:rFonts w:ascii="Arial" w:hAnsi="Arial" w:cs="Arial"/>
          <w:sz w:val="16"/>
          <w:szCs w:val="16"/>
        </w:rPr>
        <w:t>ai fini della comunicazione alla Camera di Commercio d</w:t>
      </w:r>
      <w:r w:rsidRPr="00B267E0">
        <w:rPr>
          <w:rFonts w:ascii="Arial" w:hAnsi="Arial" w:cs="Arial"/>
          <w:sz w:val="16"/>
          <w:szCs w:val="16"/>
        </w:rPr>
        <w:t>el</w:t>
      </w:r>
      <w:r w:rsidR="00F75BB4">
        <w:rPr>
          <w:rFonts w:ascii="Arial" w:hAnsi="Arial" w:cs="Arial"/>
          <w:sz w:val="16"/>
          <w:szCs w:val="16"/>
        </w:rPr>
        <w:t xml:space="preserve">le </w:t>
      </w:r>
      <w:r w:rsidR="0033271E">
        <w:rPr>
          <w:rFonts w:ascii="Arial" w:hAnsi="Arial" w:cs="Arial"/>
          <w:sz w:val="16"/>
          <w:szCs w:val="16"/>
        </w:rPr>
        <w:t>Marche</w:t>
      </w:r>
      <w:r w:rsidRPr="00B267E0">
        <w:rPr>
          <w:rFonts w:ascii="Arial" w:hAnsi="Arial" w:cs="Arial"/>
          <w:sz w:val="16"/>
          <w:szCs w:val="16"/>
        </w:rPr>
        <w:t xml:space="preserve"> rispetto del regolamento (UE) n. 2016/679 e del codice in materia di protezione dei dati personali, di cui al D.lgs. 196/2003, nella perso</w:t>
      </w:r>
      <w:r>
        <w:rPr>
          <w:rFonts w:ascii="Arial" w:hAnsi="Arial" w:cs="Arial"/>
          <w:sz w:val="16"/>
          <w:szCs w:val="16"/>
        </w:rPr>
        <w:t>na del</w:t>
      </w:r>
      <w:r w:rsidRPr="00B267E0">
        <w:rPr>
          <w:rFonts w:ascii="Arial" w:hAnsi="Arial" w:cs="Arial"/>
          <w:sz w:val="16"/>
          <w:szCs w:val="16"/>
        </w:rPr>
        <w:t xml:space="preserve"> </w:t>
      </w:r>
      <w:r w:rsidR="002533AE">
        <w:rPr>
          <w:rFonts w:ascii="Arial" w:hAnsi="Arial" w:cs="Arial"/>
          <w:sz w:val="16"/>
          <w:szCs w:val="16"/>
        </w:rPr>
        <w:t>Presidente</w:t>
      </w:r>
      <w:r>
        <w:rPr>
          <w:rFonts w:ascii="Arial" w:hAnsi="Arial" w:cs="Arial"/>
          <w:sz w:val="16"/>
          <w:szCs w:val="16"/>
        </w:rPr>
        <w:t xml:space="preserve"> dell’Ordine </w:t>
      </w:r>
      <w:r w:rsidR="002533AE">
        <w:rPr>
          <w:rFonts w:ascii="Arial" w:hAnsi="Arial" w:cs="Arial"/>
          <w:sz w:val="16"/>
          <w:szCs w:val="16"/>
        </w:rPr>
        <w:t xml:space="preserve">Dr. </w:t>
      </w:r>
      <w:r w:rsidR="00575237">
        <w:rPr>
          <w:rFonts w:ascii="Arial" w:hAnsi="Arial" w:cs="Arial"/>
          <w:sz w:val="16"/>
          <w:szCs w:val="16"/>
        </w:rPr>
        <w:t>Daniele Gibellieri</w:t>
      </w:r>
      <w:r w:rsidRPr="00B267E0">
        <w:rPr>
          <w:rFonts w:ascii="Arial" w:hAnsi="Arial" w:cs="Arial"/>
          <w:sz w:val="16"/>
          <w:szCs w:val="16"/>
        </w:rPr>
        <w:t>, contattabile al numero telefonico 0</w:t>
      </w:r>
      <w:r w:rsidR="002533AE">
        <w:rPr>
          <w:rFonts w:ascii="Arial" w:hAnsi="Arial" w:cs="Arial"/>
          <w:sz w:val="16"/>
          <w:szCs w:val="16"/>
        </w:rPr>
        <w:t>73</w:t>
      </w:r>
      <w:r w:rsidRPr="00B267E0">
        <w:rPr>
          <w:rFonts w:ascii="Arial" w:hAnsi="Arial" w:cs="Arial"/>
          <w:sz w:val="16"/>
          <w:szCs w:val="16"/>
        </w:rPr>
        <w:t>6</w:t>
      </w:r>
      <w:r>
        <w:rPr>
          <w:rFonts w:ascii="Arial" w:hAnsi="Arial" w:cs="Arial"/>
          <w:sz w:val="16"/>
          <w:szCs w:val="16"/>
        </w:rPr>
        <w:t>.</w:t>
      </w:r>
      <w:r w:rsidR="002C19CA">
        <w:rPr>
          <w:rFonts w:ascii="Arial" w:hAnsi="Arial" w:cs="Arial"/>
          <w:sz w:val="16"/>
          <w:szCs w:val="16"/>
        </w:rPr>
        <w:t>261994</w:t>
      </w:r>
      <w:r w:rsidRPr="00B267E0">
        <w:rPr>
          <w:rFonts w:ascii="Arial" w:hAnsi="Arial" w:cs="Arial"/>
          <w:sz w:val="16"/>
          <w:szCs w:val="16"/>
        </w:rPr>
        <w:t xml:space="preserve"> e all’indirizzo mail</w:t>
      </w:r>
      <w:r w:rsidR="00AE152C">
        <w:rPr>
          <w:rFonts w:ascii="Arial" w:hAnsi="Arial" w:cs="Arial"/>
          <w:sz w:val="16"/>
          <w:szCs w:val="16"/>
        </w:rPr>
        <w:t>:</w:t>
      </w:r>
      <w:r w:rsidR="002C19CA">
        <w:rPr>
          <w:rFonts w:ascii="Arial" w:hAnsi="Arial" w:cs="Arial"/>
          <w:sz w:val="16"/>
          <w:szCs w:val="16"/>
        </w:rPr>
        <w:t xml:space="preserve"> </w:t>
      </w:r>
      <w:r w:rsidR="002C19CA" w:rsidRPr="002C19CA">
        <w:rPr>
          <w:rFonts w:ascii="Arial" w:hAnsi="Arial" w:cs="Arial"/>
          <w:sz w:val="16"/>
          <w:szCs w:val="16"/>
        </w:rPr>
        <w:t>segreteria@odcecascolipiceno.it</w:t>
      </w:r>
      <w:r w:rsidRPr="00B267E0">
        <w:rPr>
          <w:rFonts w:ascii="Arial" w:hAnsi="Arial" w:cs="Arial"/>
          <w:sz w:val="16"/>
          <w:szCs w:val="16"/>
        </w:rPr>
        <w:t>.</w:t>
      </w:r>
    </w:p>
    <w:p w14:paraId="51A52FF9"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Finalità del trattamento:</w:t>
      </w:r>
    </w:p>
    <w:p w14:paraId="492E3B0C" w14:textId="3985CB39"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w:t>
      </w:r>
      <w:r w:rsidR="0081175D">
        <w:rPr>
          <w:rFonts w:ascii="Arial" w:hAnsi="Arial" w:cs="Arial"/>
          <w:sz w:val="16"/>
          <w:szCs w:val="16"/>
        </w:rPr>
        <w:t>delle Marche</w:t>
      </w:r>
      <w:r w:rsidR="002C19CA">
        <w:rPr>
          <w:rFonts w:ascii="Arial" w:hAnsi="Arial" w:cs="Arial"/>
          <w:sz w:val="16"/>
          <w:szCs w:val="16"/>
        </w:rPr>
        <w:t xml:space="preserve"> </w:t>
      </w:r>
      <w:r w:rsidRPr="00B267E0">
        <w:rPr>
          <w:rFonts w:ascii="Arial" w:hAnsi="Arial" w:cs="Arial"/>
          <w:sz w:val="16"/>
          <w:szCs w:val="16"/>
        </w:rPr>
        <w:t xml:space="preserve"> e all’utilizzo, in caso di nomina dell’esperto, in una o più procedure di composizione negoziata.  </w:t>
      </w:r>
    </w:p>
    <w:p w14:paraId="0D9C222A"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La base giuridica del trattamento:</w:t>
      </w:r>
    </w:p>
    <w:p w14:paraId="39D760D4"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La base giuridica del trattamento di cui all’art. 6, par. 3, lett. b) del RGDP si rinviene nell’art. 3, commi 3-4-5 D.L. 118/2021 “</w:t>
      </w:r>
      <w:r w:rsidRPr="00B267E0">
        <w:rPr>
          <w:rFonts w:ascii="Arial" w:hAnsi="Arial" w:cs="Arial"/>
          <w:i/>
          <w:sz w:val="16"/>
          <w:szCs w:val="16"/>
        </w:rPr>
        <w:t>misure urgenti in materia di crisi d’impresa e di risanamento aziendale</w:t>
      </w:r>
      <w:r w:rsidRPr="00B267E0">
        <w:rPr>
          <w:rFonts w:ascii="Arial" w:hAnsi="Arial" w:cs="Arial"/>
          <w:sz w:val="16"/>
          <w:szCs w:val="16"/>
        </w:rPr>
        <w:t>”, convertito nella L. 147 del 21 ottobre 2021.</w:t>
      </w:r>
    </w:p>
    <w:p w14:paraId="16AA6801"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Conferimento dei dati:</w:t>
      </w:r>
    </w:p>
    <w:p w14:paraId="2264B0AD"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0BDAAD2D"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Modalità del trattamento:</w:t>
      </w:r>
    </w:p>
    <w:p w14:paraId="5F324008"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forniti saranno trattati da incaricati autorizzati, in forma cartacea ed informatica, in modo da garantirne sicurezza e riservatezza, nel pieno rispetto dei principi contenuti nel RGPD, utilizzando sistemi</w:t>
      </w:r>
      <w:r>
        <w:rPr>
          <w:rFonts w:ascii="Arial" w:hAnsi="Arial" w:cs="Arial"/>
          <w:sz w:val="16"/>
          <w:szCs w:val="16"/>
        </w:rPr>
        <w:t xml:space="preserve"> </w:t>
      </w:r>
      <w:r w:rsidRPr="00B267E0">
        <w:rPr>
          <w:rFonts w:ascii="Arial" w:hAnsi="Arial" w:cs="Arial"/>
          <w:sz w:val="16"/>
          <w:szCs w:val="16"/>
        </w:rPr>
        <w:t>di sicurezza adeguati alla tipologia dei dati stessi. Il trattamento si svilupperà in modo da ridurre al minimo il rischio di distruzione o perdita, di accesso non autorizzato, di trattamento non conforme alle finalità della raccolta dei dati stessi.</w:t>
      </w:r>
    </w:p>
    <w:p w14:paraId="25CF64F3"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Destinatari dei dati</w:t>
      </w:r>
    </w:p>
    <w:p w14:paraId="2060834A" w14:textId="1C68C2DD"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I dati personali verranno trattati anche da soggetti esterni, formalmente nominati dall</w:t>
      </w:r>
      <w:r>
        <w:rPr>
          <w:rFonts w:ascii="Arial" w:hAnsi="Arial" w:cs="Arial"/>
          <w:sz w:val="16"/>
          <w:szCs w:val="16"/>
        </w:rPr>
        <w:t xml:space="preserve">’Ordine </w:t>
      </w:r>
      <w:r w:rsidRPr="00061038">
        <w:rPr>
          <w:rFonts w:ascii="Arial" w:hAnsi="Arial" w:cs="Arial"/>
          <w:bCs/>
          <w:sz w:val="16"/>
          <w:szCs w:val="16"/>
        </w:rPr>
        <w:t xml:space="preserve">dei Dottori Commercialisti e degli Esperti Contabili di </w:t>
      </w:r>
      <w:r w:rsidR="002C19CA">
        <w:rPr>
          <w:rFonts w:ascii="Arial" w:hAnsi="Arial" w:cs="Arial"/>
          <w:bCs/>
          <w:sz w:val="16"/>
          <w:szCs w:val="16"/>
        </w:rPr>
        <w:t>Ascoli Piceno</w:t>
      </w:r>
      <w:r w:rsidRPr="00B267E0">
        <w:rPr>
          <w:rFonts w:ascii="Arial" w:hAnsi="Arial" w:cs="Arial"/>
          <w:sz w:val="16"/>
          <w:szCs w:val="16"/>
        </w:rPr>
        <w:t>, a norma dell’art. 28 del RGDP, quali Responsabili del trattamento</w:t>
      </w:r>
      <w:r>
        <w:rPr>
          <w:rFonts w:ascii="Arial" w:hAnsi="Arial" w:cs="Arial"/>
          <w:sz w:val="16"/>
          <w:szCs w:val="16"/>
        </w:rPr>
        <w:t>.</w:t>
      </w:r>
    </w:p>
    <w:p w14:paraId="31996C86" w14:textId="77777777" w:rsidR="007F56F0" w:rsidRPr="00B267E0" w:rsidRDefault="007F56F0" w:rsidP="007F56F0">
      <w:pPr>
        <w:spacing w:before="60" w:after="0" w:line="240" w:lineRule="auto"/>
        <w:rPr>
          <w:rFonts w:ascii="Arial" w:hAnsi="Arial" w:cs="Arial"/>
          <w:b/>
          <w:bCs/>
          <w:sz w:val="16"/>
          <w:szCs w:val="16"/>
        </w:rPr>
      </w:pPr>
      <w:r w:rsidRPr="00B267E0">
        <w:rPr>
          <w:rFonts w:ascii="Arial" w:hAnsi="Arial" w:cs="Arial"/>
          <w:b/>
          <w:bCs/>
          <w:sz w:val="16"/>
          <w:szCs w:val="16"/>
        </w:rPr>
        <w:t>Comunicazione dei dati:</w:t>
      </w:r>
    </w:p>
    <w:p w14:paraId="65E524D2" w14:textId="77777777" w:rsidR="007F56F0" w:rsidRPr="00C227F6" w:rsidRDefault="007F56F0" w:rsidP="007F56F0">
      <w:pPr>
        <w:spacing w:after="0" w:line="240" w:lineRule="auto"/>
        <w:jc w:val="both"/>
        <w:rPr>
          <w:rFonts w:ascii="Arial" w:hAnsi="Arial" w:cs="Arial"/>
          <w:b/>
          <w:bCs/>
          <w:sz w:val="16"/>
          <w:szCs w:val="16"/>
        </w:rPr>
      </w:pPr>
      <w:r w:rsidRPr="00C227F6">
        <w:rPr>
          <w:rFonts w:ascii="Arial" w:hAnsi="Arial" w:cs="Arial"/>
          <w:sz w:val="16"/>
          <w:szCs w:val="16"/>
        </w:rPr>
        <w:t>I dati personali, oltre al personale dell</w:t>
      </w:r>
      <w:r>
        <w:rPr>
          <w:rFonts w:ascii="Arial" w:hAnsi="Arial" w:cs="Arial"/>
          <w:sz w:val="16"/>
          <w:szCs w:val="16"/>
        </w:rPr>
        <w:t xml:space="preserve">’Ordine </w:t>
      </w:r>
      <w:r w:rsidRPr="00C227F6">
        <w:rPr>
          <w:rFonts w:ascii="Arial" w:hAnsi="Arial" w:cs="Arial"/>
          <w:sz w:val="16"/>
          <w:szCs w:val="16"/>
        </w:rPr>
        <w:t>e a</w:t>
      </w:r>
      <w:r>
        <w:rPr>
          <w:rFonts w:ascii="Arial" w:hAnsi="Arial" w:cs="Arial"/>
          <w:sz w:val="16"/>
          <w:szCs w:val="16"/>
        </w:rPr>
        <w:t>i</w:t>
      </w:r>
      <w:r w:rsidRPr="00C227F6">
        <w:rPr>
          <w:rFonts w:ascii="Arial" w:hAnsi="Arial" w:cs="Arial"/>
          <w:sz w:val="16"/>
          <w:szCs w:val="16"/>
        </w:rPr>
        <w:t xml:space="preserve"> Responsabil</w:t>
      </w:r>
      <w:r>
        <w:rPr>
          <w:rFonts w:ascii="Arial" w:hAnsi="Arial" w:cs="Arial"/>
          <w:sz w:val="16"/>
          <w:szCs w:val="16"/>
        </w:rPr>
        <w:t>i</w:t>
      </w:r>
      <w:r w:rsidRPr="00C227F6">
        <w:rPr>
          <w:rFonts w:ascii="Arial" w:hAnsi="Arial" w:cs="Arial"/>
          <w:sz w:val="16"/>
          <w:szCs w:val="16"/>
        </w:rPr>
        <w:t xml:space="preserve"> del trattamento, potranno essere comunicati o resi accessibili ai Soggetti individuati dalla norma (</w:t>
      </w:r>
      <w:r w:rsidRPr="00C227F6">
        <w:rPr>
          <w:rFonts w:ascii="Arial" w:hAnsi="Arial" w:cs="Arial"/>
          <w:i/>
          <w:iCs/>
          <w:sz w:val="16"/>
          <w:szCs w:val="16"/>
        </w:rPr>
        <w:t>art. 3, commi 3-4-5 D.L. 118/2021</w:t>
      </w:r>
      <w:r w:rsidRPr="00C227F6">
        <w:rPr>
          <w:rFonts w:ascii="Arial" w:hAnsi="Arial" w:cs="Arial"/>
          <w:sz w:val="16"/>
          <w:szCs w:val="16"/>
        </w:rPr>
        <w:t>).</w:t>
      </w:r>
    </w:p>
    <w:p w14:paraId="22C28BD2"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Qualora l’interessato, previa verifica della veridicità delle dichiarazioni rese, secondo quanto previsto dall’art. 71 D.P.R. n. 445/200, </w:t>
      </w:r>
      <w:r>
        <w:rPr>
          <w:rFonts w:ascii="Arial" w:hAnsi="Arial" w:cs="Arial"/>
          <w:sz w:val="16"/>
          <w:szCs w:val="16"/>
        </w:rPr>
        <w:t xml:space="preserve">sia </w:t>
      </w:r>
      <w:r w:rsidRPr="00C227F6">
        <w:rPr>
          <w:rFonts w:ascii="Arial" w:hAnsi="Arial" w:cs="Arial"/>
          <w:sz w:val="16"/>
          <w:szCs w:val="16"/>
        </w:rPr>
        <w:t>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1C7AB09D" w14:textId="3625C460"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 xml:space="preserve">Gli eventuali incarichi conferiti e il </w:t>
      </w:r>
      <w:r w:rsidRPr="00C227F6">
        <w:rPr>
          <w:rFonts w:ascii="Arial" w:hAnsi="Arial" w:cs="Arial"/>
          <w:i/>
          <w:iCs/>
          <w:sz w:val="16"/>
          <w:szCs w:val="16"/>
        </w:rPr>
        <w:t>curriculum vitae</w:t>
      </w:r>
      <w:r w:rsidRPr="00C227F6">
        <w:rPr>
          <w:rFonts w:ascii="Arial" w:hAnsi="Arial" w:cs="Arial"/>
          <w:sz w:val="16"/>
          <w:szCs w:val="16"/>
        </w:rPr>
        <w:t xml:space="preserve"> dell’esperto nom</w:t>
      </w:r>
      <w:r>
        <w:rPr>
          <w:rFonts w:ascii="Arial" w:hAnsi="Arial" w:cs="Arial"/>
          <w:sz w:val="16"/>
          <w:szCs w:val="16"/>
        </w:rPr>
        <w:t>inato saranno pubblicati, senza</w:t>
      </w:r>
      <w:r w:rsidRPr="00C227F6">
        <w:rPr>
          <w:rFonts w:ascii="Arial" w:hAnsi="Arial" w:cs="Arial"/>
          <w:sz w:val="16"/>
          <w:szCs w:val="16"/>
        </w:rPr>
        <w:t xml:space="preserve"> indugio, in apposita sezione del sito internet istituzionale della Camera di Commercio </w:t>
      </w:r>
      <w:r w:rsidR="0081175D">
        <w:rPr>
          <w:rFonts w:ascii="Arial" w:hAnsi="Arial" w:cs="Arial"/>
          <w:sz w:val="16"/>
          <w:szCs w:val="16"/>
        </w:rPr>
        <w:t>delle Marche</w:t>
      </w:r>
      <w:r w:rsidRPr="00C227F6">
        <w:rPr>
          <w:rFonts w:ascii="Arial" w:hAnsi="Arial" w:cs="Arial"/>
          <w:sz w:val="16"/>
          <w:szCs w:val="16"/>
        </w:rPr>
        <w:t>, dove è tenuto l’elenco presso il quale l’esperto è iscritto.</w:t>
      </w:r>
    </w:p>
    <w:p w14:paraId="29D628CA"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Trasferimento dei dati:</w:t>
      </w:r>
    </w:p>
    <w:p w14:paraId="17E7983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trasferirà i dati personali né in Stati membri dell’Unione Europea, né in Stati terzi non appartenenti all’Unione Europea.</w:t>
      </w:r>
    </w:p>
    <w:p w14:paraId="2AC8213F" w14:textId="77777777" w:rsidR="007F56F0" w:rsidRPr="00C227F6" w:rsidRDefault="007F56F0" w:rsidP="007F56F0">
      <w:pPr>
        <w:spacing w:before="60" w:after="0" w:line="240" w:lineRule="auto"/>
        <w:jc w:val="both"/>
        <w:rPr>
          <w:rFonts w:ascii="Arial" w:hAnsi="Arial" w:cs="Arial"/>
          <w:b/>
          <w:bCs/>
          <w:sz w:val="16"/>
          <w:szCs w:val="16"/>
        </w:rPr>
      </w:pPr>
      <w:r w:rsidRPr="00C227F6">
        <w:rPr>
          <w:rFonts w:ascii="Arial" w:hAnsi="Arial" w:cs="Arial"/>
          <w:b/>
          <w:bCs/>
          <w:sz w:val="16"/>
          <w:szCs w:val="16"/>
        </w:rPr>
        <w:t>Periodo di conservazione dei dati:</w:t>
      </w:r>
    </w:p>
    <w:p w14:paraId="5AB0337E"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4B45F29"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Il titolare del trattamento non adotta alcun processo automatizzato, compresa la profilazione di cui all’art. 22, paragrafi 1 e 4 del RGPD.</w:t>
      </w:r>
    </w:p>
    <w:p w14:paraId="06B38170" w14:textId="77777777" w:rsidR="007F56F0" w:rsidRPr="00C227F6" w:rsidRDefault="007F56F0" w:rsidP="007F56F0">
      <w:pPr>
        <w:spacing w:before="60" w:after="0" w:line="240" w:lineRule="auto"/>
        <w:rPr>
          <w:rFonts w:ascii="Arial" w:hAnsi="Arial" w:cs="Arial"/>
          <w:b/>
          <w:bCs/>
          <w:sz w:val="16"/>
          <w:szCs w:val="16"/>
        </w:rPr>
      </w:pPr>
      <w:r w:rsidRPr="00C227F6">
        <w:rPr>
          <w:rFonts w:ascii="Arial" w:hAnsi="Arial" w:cs="Arial"/>
          <w:b/>
          <w:bCs/>
          <w:sz w:val="16"/>
          <w:szCs w:val="16"/>
        </w:rPr>
        <w:t>Diritti dell’interessato:</w:t>
      </w:r>
    </w:p>
    <w:p w14:paraId="2F795B7D" w14:textId="77777777" w:rsidR="007F56F0" w:rsidRPr="00C227F6" w:rsidRDefault="007F56F0" w:rsidP="007F56F0">
      <w:pPr>
        <w:spacing w:after="0" w:line="240" w:lineRule="auto"/>
        <w:jc w:val="both"/>
        <w:rPr>
          <w:rFonts w:ascii="Arial" w:hAnsi="Arial" w:cs="Arial"/>
          <w:sz w:val="16"/>
          <w:szCs w:val="16"/>
        </w:rPr>
      </w:pPr>
      <w:r w:rsidRPr="00C227F6">
        <w:rPr>
          <w:rFonts w:ascii="Arial" w:hAnsi="Arial" w:cs="Arial"/>
          <w:sz w:val="16"/>
          <w:szCs w:val="16"/>
        </w:rPr>
        <w:t>L’interessato all’iscrizione nell’elenco e, successivamente all’iscrizione, l’iscritto nell’elenco ha il diritto:</w:t>
      </w:r>
    </w:p>
    <w:p w14:paraId="5DB78DEB"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65CC6375" w14:textId="77777777" w:rsidR="007F56F0" w:rsidRPr="00C227F6"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C227F6">
        <w:rPr>
          <w:rFonts w:ascii="Arial" w:hAnsi="Arial" w:cs="Arial"/>
          <w:sz w:val="16"/>
          <w:szCs w:val="16"/>
        </w:rPr>
        <w:t>di revocare in qualsiasi momento il consenso al trattamento dei dati, utilizzando i contatti del titolare. Il trattamento effettuato anteriormente alla revoca del consenso conserva, comunque, la sua liceità;</w:t>
      </w:r>
    </w:p>
    <w:p w14:paraId="6D107FB4" w14:textId="77777777" w:rsidR="007F56F0" w:rsidRPr="00B267E0" w:rsidRDefault="007F56F0" w:rsidP="007F56F0">
      <w:pPr>
        <w:pStyle w:val="Paragrafoelenco"/>
        <w:numPr>
          <w:ilvl w:val="0"/>
          <w:numId w:val="15"/>
        </w:numPr>
        <w:spacing w:after="0" w:line="240" w:lineRule="auto"/>
        <w:ind w:left="142" w:hanging="142"/>
        <w:contextualSpacing w:val="0"/>
        <w:jc w:val="both"/>
        <w:rPr>
          <w:rFonts w:ascii="Arial" w:hAnsi="Arial" w:cs="Arial"/>
          <w:sz w:val="16"/>
          <w:szCs w:val="16"/>
        </w:rPr>
      </w:pPr>
      <w:r w:rsidRPr="00B267E0">
        <w:rPr>
          <w:rFonts w:ascii="Arial" w:hAnsi="Arial" w:cs="Arial"/>
          <w:sz w:val="16"/>
          <w:szCs w:val="16"/>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2D00146D" w14:textId="77777777" w:rsidR="007F56F0" w:rsidRPr="00B267E0" w:rsidRDefault="007F56F0" w:rsidP="007F56F0">
      <w:pPr>
        <w:spacing w:before="60" w:after="0" w:line="240" w:lineRule="auto"/>
        <w:jc w:val="both"/>
        <w:rPr>
          <w:rFonts w:ascii="Arial" w:hAnsi="Arial" w:cs="Arial"/>
          <w:b/>
          <w:sz w:val="16"/>
          <w:szCs w:val="16"/>
        </w:rPr>
      </w:pPr>
      <w:r w:rsidRPr="00B267E0">
        <w:rPr>
          <w:rFonts w:ascii="Arial" w:hAnsi="Arial" w:cs="Arial"/>
          <w:b/>
          <w:sz w:val="16"/>
          <w:szCs w:val="16"/>
        </w:rPr>
        <w:t>Diritto di reclamo</w:t>
      </w:r>
    </w:p>
    <w:p w14:paraId="771C7322" w14:textId="77777777" w:rsidR="007F56F0" w:rsidRPr="00B267E0" w:rsidRDefault="007F56F0" w:rsidP="007F56F0">
      <w:pPr>
        <w:spacing w:after="0" w:line="240" w:lineRule="auto"/>
        <w:jc w:val="both"/>
        <w:rPr>
          <w:rFonts w:ascii="Arial" w:hAnsi="Arial" w:cs="Arial"/>
          <w:sz w:val="16"/>
          <w:szCs w:val="16"/>
        </w:rPr>
      </w:pPr>
      <w:r w:rsidRPr="00B267E0">
        <w:rPr>
          <w:rFonts w:ascii="Arial" w:hAnsi="Arial" w:cs="Arial"/>
          <w:sz w:val="16"/>
          <w:szCs w:val="16"/>
        </w:rPr>
        <w:t>All’interessato è riconosciuto il diritto di presentare un reclamo al Garante per la protezione dei dati personali, ex art. 77 GDPR, secondo le modalità previste dall’Autorità stessa (in www.garanteprivacy.it) nonché, secondo le vigenti disposizioni di legge, adire le competenti sedi giudiziarie, a norma dell’art. 79 GDPR.</w:t>
      </w:r>
      <w:bookmarkEnd w:id="1"/>
    </w:p>
    <w:sectPr w:rsidR="007F56F0" w:rsidRPr="00B267E0" w:rsidSect="0045580C">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DF43" w14:textId="77777777" w:rsidR="00F20429" w:rsidRDefault="00F20429" w:rsidP="00FF2883">
      <w:pPr>
        <w:spacing w:after="0" w:line="240" w:lineRule="auto"/>
      </w:pPr>
      <w:r>
        <w:separator/>
      </w:r>
    </w:p>
  </w:endnote>
  <w:endnote w:type="continuationSeparator" w:id="0">
    <w:p w14:paraId="0625F639" w14:textId="77777777" w:rsidR="00F20429" w:rsidRDefault="00F20429" w:rsidP="00FF2883">
      <w:pPr>
        <w:spacing w:after="0" w:line="240" w:lineRule="auto"/>
      </w:pPr>
      <w:r>
        <w:continuationSeparator/>
      </w:r>
    </w:p>
  </w:endnote>
  <w:endnote w:type="continuationNotice" w:id="1">
    <w:p w14:paraId="000C2A7D" w14:textId="77777777" w:rsidR="00F20429" w:rsidRDefault="00F20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62EEC">
      <w:rPr>
        <w:rFonts w:ascii="Arial" w:hAnsi="Arial" w:cs="Arial"/>
        <w:noProof/>
        <w:sz w:val="18"/>
        <w:szCs w:val="18"/>
      </w:rPr>
      <w:t>1</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62EEC">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6A56" w14:textId="77777777" w:rsidR="00F20429" w:rsidRDefault="00F20429" w:rsidP="00FF2883">
      <w:pPr>
        <w:spacing w:after="0" w:line="240" w:lineRule="auto"/>
      </w:pPr>
      <w:r>
        <w:separator/>
      </w:r>
    </w:p>
  </w:footnote>
  <w:footnote w:type="continuationSeparator" w:id="0">
    <w:p w14:paraId="7C993BC7" w14:textId="77777777" w:rsidR="00F20429" w:rsidRDefault="00F20429" w:rsidP="00FF2883">
      <w:pPr>
        <w:spacing w:after="0" w:line="240" w:lineRule="auto"/>
      </w:pPr>
      <w:r>
        <w:continuationSeparator/>
      </w:r>
    </w:p>
  </w:footnote>
  <w:footnote w:type="continuationNotice" w:id="1">
    <w:p w14:paraId="4CA1CEF0" w14:textId="77777777" w:rsidR="00F20429" w:rsidRDefault="00F204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156069408">
    <w:abstractNumId w:val="9"/>
  </w:num>
  <w:num w:numId="2" w16cid:durableId="1790314854">
    <w:abstractNumId w:val="1"/>
  </w:num>
  <w:num w:numId="3" w16cid:durableId="539123823">
    <w:abstractNumId w:val="5"/>
  </w:num>
  <w:num w:numId="4" w16cid:durableId="817573675">
    <w:abstractNumId w:val="14"/>
  </w:num>
  <w:num w:numId="5" w16cid:durableId="308751537">
    <w:abstractNumId w:val="2"/>
  </w:num>
  <w:num w:numId="6" w16cid:durableId="1622423131">
    <w:abstractNumId w:val="7"/>
  </w:num>
  <w:num w:numId="7" w16cid:durableId="454836969">
    <w:abstractNumId w:val="8"/>
  </w:num>
  <w:num w:numId="8" w16cid:durableId="1504784841">
    <w:abstractNumId w:val="10"/>
  </w:num>
  <w:num w:numId="9" w16cid:durableId="757752615">
    <w:abstractNumId w:val="4"/>
  </w:num>
  <w:num w:numId="10" w16cid:durableId="1176843844">
    <w:abstractNumId w:val="6"/>
  </w:num>
  <w:num w:numId="11" w16cid:durableId="369763803">
    <w:abstractNumId w:val="13"/>
  </w:num>
  <w:num w:numId="12" w16cid:durableId="88431892">
    <w:abstractNumId w:val="12"/>
  </w:num>
  <w:num w:numId="13" w16cid:durableId="560755282">
    <w:abstractNumId w:val="0"/>
  </w:num>
  <w:num w:numId="14" w16cid:durableId="28579638">
    <w:abstractNumId w:val="3"/>
  </w:num>
  <w:num w:numId="15" w16cid:durableId="82722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42433"/>
    <w:rsid w:val="002533AE"/>
    <w:rsid w:val="0027282D"/>
    <w:rsid w:val="00272BF3"/>
    <w:rsid w:val="00280877"/>
    <w:rsid w:val="002A0D5F"/>
    <w:rsid w:val="002A4F59"/>
    <w:rsid w:val="002C19CA"/>
    <w:rsid w:val="002C485F"/>
    <w:rsid w:val="002F39AB"/>
    <w:rsid w:val="003139E4"/>
    <w:rsid w:val="0033271E"/>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F1A73"/>
    <w:rsid w:val="005223D7"/>
    <w:rsid w:val="00523227"/>
    <w:rsid w:val="005458DE"/>
    <w:rsid w:val="00546535"/>
    <w:rsid w:val="00552C77"/>
    <w:rsid w:val="00566C9D"/>
    <w:rsid w:val="00575237"/>
    <w:rsid w:val="005847D3"/>
    <w:rsid w:val="005B2BE1"/>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1175D"/>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E152C"/>
    <w:rsid w:val="00AF082B"/>
    <w:rsid w:val="00AF1892"/>
    <w:rsid w:val="00B267E0"/>
    <w:rsid w:val="00B3603A"/>
    <w:rsid w:val="00B640D3"/>
    <w:rsid w:val="00B842A1"/>
    <w:rsid w:val="00B863C7"/>
    <w:rsid w:val="00B8649F"/>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A4C07"/>
    <w:rsid w:val="00DB0831"/>
    <w:rsid w:val="00DC669F"/>
    <w:rsid w:val="00DD64A2"/>
    <w:rsid w:val="00DE32C8"/>
    <w:rsid w:val="00DE69F0"/>
    <w:rsid w:val="00DE745A"/>
    <w:rsid w:val="00DF2505"/>
    <w:rsid w:val="00DF53CA"/>
    <w:rsid w:val="00E03DFB"/>
    <w:rsid w:val="00E324ED"/>
    <w:rsid w:val="00E333DD"/>
    <w:rsid w:val="00E76D32"/>
    <w:rsid w:val="00E939E1"/>
    <w:rsid w:val="00E97023"/>
    <w:rsid w:val="00EC1464"/>
    <w:rsid w:val="00ED279E"/>
    <w:rsid w:val="00ED4E39"/>
    <w:rsid w:val="00EE4956"/>
    <w:rsid w:val="00F004C3"/>
    <w:rsid w:val="00F20429"/>
    <w:rsid w:val="00F34C9F"/>
    <w:rsid w:val="00F42FFF"/>
    <w:rsid w:val="00F54574"/>
    <w:rsid w:val="00F66917"/>
    <w:rsid w:val="00F75313"/>
    <w:rsid w:val="00F75BB4"/>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8C38-3EED-413A-806B-F93F2BAB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10453</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2021-11-18T11:28:00Z</dcterms:created>
  <dcterms:modified xsi:type="dcterms:W3CDTF">2022-04-12T13:18:00Z</dcterms:modified>
</cp:coreProperties>
</file>